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26" w:rsidRPr="006F60C7" w:rsidRDefault="00AB0C26" w:rsidP="006F60C7">
      <w:pPr>
        <w:jc w:val="center"/>
        <w:rPr>
          <w:rFonts w:ascii="宋体" w:cs="Times New Roman"/>
          <w:b/>
          <w:bCs/>
          <w:sz w:val="24"/>
          <w:szCs w:val="24"/>
        </w:rPr>
      </w:pPr>
      <w:r w:rsidRPr="00D61B1E">
        <w:rPr>
          <w:rFonts w:ascii="宋体" w:hAnsi="宋体" w:cs="宋体" w:hint="eastAsia"/>
          <w:b/>
          <w:bCs/>
          <w:sz w:val="24"/>
          <w:szCs w:val="24"/>
        </w:rPr>
        <w:t>学生财务助理</w:t>
      </w:r>
      <w:r>
        <w:rPr>
          <w:rFonts w:ascii="宋体" w:hAnsi="宋体" w:cs="宋体" w:hint="eastAsia"/>
          <w:b/>
          <w:bCs/>
          <w:sz w:val="24"/>
          <w:szCs w:val="24"/>
        </w:rPr>
        <w:t>培训开课通知</w:t>
      </w:r>
    </w:p>
    <w:p w:rsidR="00AB0C26" w:rsidRPr="00881721" w:rsidRDefault="00AB0C26" w:rsidP="00881721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881721">
        <w:rPr>
          <w:rFonts w:hint="eastAsia"/>
          <w:b w:val="0"/>
          <w:bCs w:val="0"/>
          <w:sz w:val="24"/>
          <w:szCs w:val="24"/>
        </w:rPr>
        <w:t>全校师生：</w:t>
      </w:r>
      <w:r w:rsidRPr="00881721">
        <w:rPr>
          <w:b w:val="0"/>
          <w:bCs w:val="0"/>
          <w:sz w:val="24"/>
          <w:szCs w:val="24"/>
        </w:rPr>
        <w:t xml:space="preserve">  </w:t>
      </w:r>
    </w:p>
    <w:p w:rsidR="00AB0C26" w:rsidRDefault="00AB0C26" w:rsidP="00073DE6">
      <w:pPr>
        <w:pStyle w:val="1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>
        <w:rPr>
          <w:rFonts w:hint="eastAsia"/>
          <w:b w:val="0"/>
          <w:bCs w:val="0"/>
          <w:color w:val="000000"/>
          <w:sz w:val="24"/>
          <w:szCs w:val="24"/>
        </w:rPr>
        <w:t>根据培训工作安排部署和各校区报名情况，定于</w:t>
      </w:r>
      <w:r w:rsidR="00E06FE2">
        <w:rPr>
          <w:rFonts w:hint="eastAsia"/>
          <w:b w:val="0"/>
          <w:bCs w:val="0"/>
          <w:color w:val="000000"/>
          <w:sz w:val="24"/>
          <w:szCs w:val="24"/>
        </w:rPr>
        <w:t>2019</w:t>
      </w:r>
      <w:r>
        <w:rPr>
          <w:rFonts w:hint="eastAsia"/>
          <w:b w:val="0"/>
          <w:bCs w:val="0"/>
          <w:color w:val="000000"/>
          <w:sz w:val="24"/>
          <w:szCs w:val="24"/>
        </w:rPr>
        <w:t>年</w:t>
      </w:r>
      <w:r w:rsidR="00E06FE2">
        <w:rPr>
          <w:rFonts w:hint="eastAsia"/>
          <w:b w:val="0"/>
          <w:bCs w:val="0"/>
          <w:color w:val="000000"/>
          <w:sz w:val="24"/>
          <w:szCs w:val="24"/>
        </w:rPr>
        <w:t>4</w:t>
      </w:r>
      <w:r>
        <w:rPr>
          <w:rFonts w:hint="eastAsia"/>
          <w:b w:val="0"/>
          <w:bCs w:val="0"/>
          <w:color w:val="000000"/>
          <w:sz w:val="24"/>
          <w:szCs w:val="24"/>
        </w:rPr>
        <w:t>月</w:t>
      </w:r>
      <w:r w:rsidR="00E06FE2">
        <w:rPr>
          <w:rFonts w:hint="eastAsia"/>
          <w:b w:val="0"/>
          <w:bCs w:val="0"/>
          <w:color w:val="000000"/>
          <w:sz w:val="24"/>
          <w:szCs w:val="24"/>
        </w:rPr>
        <w:t>22</w:t>
      </w:r>
      <w:r>
        <w:rPr>
          <w:rFonts w:hint="eastAsia"/>
          <w:b w:val="0"/>
          <w:bCs w:val="0"/>
          <w:color w:val="000000"/>
          <w:sz w:val="24"/>
          <w:szCs w:val="24"/>
        </w:rPr>
        <w:t>日至</w:t>
      </w:r>
      <w:r w:rsidR="00E06FE2">
        <w:rPr>
          <w:rFonts w:hint="eastAsia"/>
          <w:b w:val="0"/>
          <w:bCs w:val="0"/>
          <w:color w:val="000000"/>
          <w:sz w:val="24"/>
          <w:szCs w:val="24"/>
        </w:rPr>
        <w:t>25</w:t>
      </w:r>
      <w:r>
        <w:rPr>
          <w:rFonts w:hint="eastAsia"/>
          <w:b w:val="0"/>
          <w:bCs w:val="0"/>
          <w:color w:val="000000"/>
          <w:sz w:val="24"/>
          <w:szCs w:val="24"/>
        </w:rPr>
        <w:t>日在</w:t>
      </w:r>
      <w:r w:rsidR="00260C7D">
        <w:rPr>
          <w:rFonts w:hint="eastAsia"/>
          <w:b w:val="0"/>
          <w:bCs w:val="0"/>
          <w:color w:val="000000"/>
          <w:sz w:val="24"/>
          <w:szCs w:val="24"/>
        </w:rPr>
        <w:t>九龙湖</w:t>
      </w:r>
      <w:r>
        <w:rPr>
          <w:rFonts w:hint="eastAsia"/>
          <w:b w:val="0"/>
          <w:bCs w:val="0"/>
          <w:color w:val="000000"/>
          <w:sz w:val="24"/>
          <w:szCs w:val="24"/>
        </w:rPr>
        <w:t>校区和</w:t>
      </w:r>
      <w:r w:rsidR="00260C7D">
        <w:rPr>
          <w:rFonts w:hint="eastAsia"/>
          <w:b w:val="0"/>
          <w:bCs w:val="0"/>
          <w:color w:val="000000"/>
          <w:sz w:val="24"/>
          <w:szCs w:val="24"/>
        </w:rPr>
        <w:t>四牌楼</w:t>
      </w:r>
      <w:r>
        <w:rPr>
          <w:rFonts w:hint="eastAsia"/>
          <w:b w:val="0"/>
          <w:bCs w:val="0"/>
          <w:color w:val="000000"/>
          <w:sz w:val="24"/>
          <w:szCs w:val="24"/>
        </w:rPr>
        <w:t>校区分别开展业务培训，具体安排如下：</w:t>
      </w:r>
    </w:p>
    <w:p w:rsidR="00AB0C26" w:rsidRPr="001B5553" w:rsidRDefault="00AB0C26" w:rsidP="00073DE6">
      <w:pPr>
        <w:pStyle w:val="1"/>
        <w:shd w:val="clear" w:color="auto" w:fill="FFFFFF"/>
        <w:spacing w:before="0" w:beforeAutospacing="0" w:after="0" w:afterAutospacing="0" w:line="360" w:lineRule="auto"/>
        <w:ind w:firstLineChars="100" w:firstLine="241"/>
        <w:rPr>
          <w:rFonts w:cs="Times New Roman"/>
          <w:color w:val="000000"/>
          <w:sz w:val="24"/>
          <w:szCs w:val="24"/>
        </w:rPr>
      </w:pPr>
      <w:r w:rsidRPr="001B5553">
        <w:rPr>
          <w:color w:val="000000"/>
          <w:sz w:val="24"/>
          <w:szCs w:val="24"/>
        </w:rPr>
        <w:t xml:space="preserve"> </w:t>
      </w:r>
      <w:r w:rsidRPr="001B5553">
        <w:rPr>
          <w:rFonts w:hint="eastAsia"/>
          <w:color w:val="000000"/>
          <w:sz w:val="24"/>
          <w:szCs w:val="24"/>
        </w:rPr>
        <w:t>一、培训时间、地点安排及主要内容：</w:t>
      </w:r>
    </w:p>
    <w:tbl>
      <w:tblPr>
        <w:tblW w:w="819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07"/>
        <w:gridCol w:w="1426"/>
        <w:gridCol w:w="5557"/>
      </w:tblGrid>
      <w:tr w:rsidR="00AB0C26" w:rsidRPr="00B26CB0" w:rsidTr="00EC2C4C">
        <w:trPr>
          <w:trHeight w:val="285"/>
        </w:trPr>
        <w:tc>
          <w:tcPr>
            <w:tcW w:w="8190" w:type="dxa"/>
            <w:gridSpan w:val="3"/>
            <w:noWrap/>
            <w:vAlign w:val="center"/>
          </w:tcPr>
          <w:p w:rsidR="00AB0C26" w:rsidRPr="00D61B1E" w:rsidRDefault="00260C7D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九龙湖</w:t>
            </w:r>
            <w:r w:rsidR="00AB0C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校区</w:t>
            </w:r>
          </w:p>
        </w:tc>
      </w:tr>
      <w:tr w:rsidR="00AB0C26" w:rsidRPr="00B26CB0" w:rsidTr="00EC2C4C">
        <w:trPr>
          <w:trHeight w:val="285"/>
        </w:trPr>
        <w:tc>
          <w:tcPr>
            <w:tcW w:w="1207" w:type="dxa"/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26" w:type="dxa"/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557" w:type="dxa"/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</w:t>
            </w: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AB0C26" w:rsidRPr="00B26CB0" w:rsidTr="00EC2C4C">
        <w:trPr>
          <w:trHeight w:val="285"/>
        </w:trPr>
        <w:tc>
          <w:tcPr>
            <w:tcW w:w="1207" w:type="dxa"/>
            <w:noWrap/>
            <w:vAlign w:val="center"/>
          </w:tcPr>
          <w:p w:rsidR="00AB0C26" w:rsidRPr="00D61B1E" w:rsidRDefault="00E06FE2" w:rsidP="00E06FE2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26" w:type="dxa"/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06F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-20:00</w:t>
            </w:r>
          </w:p>
        </w:tc>
        <w:tc>
          <w:tcPr>
            <w:tcW w:w="5557" w:type="dxa"/>
            <w:noWrap/>
            <w:vAlign w:val="center"/>
          </w:tcPr>
          <w:p w:rsidR="00AB0C26" w:rsidRPr="00D61B1E" w:rsidRDefault="00EC2C4C" w:rsidP="00881721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一般报销注意事项；科研经费管理</w:t>
            </w:r>
          </w:p>
        </w:tc>
      </w:tr>
      <w:tr w:rsidR="00AB0C26" w:rsidRPr="00B26CB0" w:rsidTr="00EC2C4C">
        <w:trPr>
          <w:trHeight w:val="285"/>
        </w:trPr>
        <w:tc>
          <w:tcPr>
            <w:tcW w:w="1207" w:type="dxa"/>
            <w:noWrap/>
            <w:vAlign w:val="center"/>
          </w:tcPr>
          <w:p w:rsidR="00AB0C26" w:rsidRPr="00D61B1E" w:rsidRDefault="00E06FE2" w:rsidP="00E06FE2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26" w:type="dxa"/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06F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-20:00</w:t>
            </w:r>
          </w:p>
        </w:tc>
        <w:tc>
          <w:tcPr>
            <w:tcW w:w="5557" w:type="dxa"/>
            <w:noWrap/>
            <w:vAlign w:val="center"/>
          </w:tcPr>
          <w:p w:rsidR="00AB0C26" w:rsidRPr="00D61B1E" w:rsidRDefault="00EC2C4C" w:rsidP="00FD014C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项目及列支范围；日常报销业务</w:t>
            </w:r>
          </w:p>
        </w:tc>
      </w:tr>
      <w:tr w:rsidR="00AB0C26" w:rsidRPr="00B26CB0" w:rsidTr="00EC2C4C">
        <w:trPr>
          <w:trHeight w:val="285"/>
        </w:trPr>
        <w:tc>
          <w:tcPr>
            <w:tcW w:w="1207" w:type="dxa"/>
            <w:noWrap/>
            <w:vAlign w:val="center"/>
          </w:tcPr>
          <w:p w:rsidR="00AB0C26" w:rsidRPr="00D61B1E" w:rsidRDefault="00E06FE2" w:rsidP="00E06FE2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26" w:type="dxa"/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06F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-20:00</w:t>
            </w:r>
          </w:p>
        </w:tc>
        <w:tc>
          <w:tcPr>
            <w:tcW w:w="5557" w:type="dxa"/>
            <w:noWrap/>
            <w:vAlign w:val="center"/>
          </w:tcPr>
          <w:p w:rsidR="00AB0C26" w:rsidRPr="00D61B1E" w:rsidRDefault="00EC2C4C" w:rsidP="00FD014C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差旅业务；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酬金业务</w:t>
            </w:r>
            <w:r w:rsidRPr="00D61B1E">
              <w:rPr>
                <w:rFonts w:ascii="宋体" w:cs="Times New Roman"/>
                <w:color w:val="000000"/>
                <w:kern w:val="0"/>
                <w:sz w:val="22"/>
              </w:rPr>
              <w:t xml:space="preserve"> </w:t>
            </w:r>
            <w:r w:rsidRPr="00EC2C4C">
              <w:rPr>
                <w:rFonts w:ascii="宋体" w:cs="Times New Roman" w:hint="eastAsia"/>
                <w:color w:val="000000"/>
                <w:kern w:val="0"/>
                <w:sz w:val="22"/>
              </w:rPr>
              <w:t>；科研经费预开票及入账</w:t>
            </w:r>
          </w:p>
        </w:tc>
      </w:tr>
      <w:tr w:rsidR="00EC2C4C" w:rsidRPr="00B26CB0" w:rsidTr="00EC2C4C">
        <w:trPr>
          <w:trHeight w:val="285"/>
        </w:trPr>
        <w:tc>
          <w:tcPr>
            <w:tcW w:w="1207" w:type="dxa"/>
            <w:noWrap/>
            <w:vAlign w:val="center"/>
          </w:tcPr>
          <w:p w:rsidR="00EC2C4C" w:rsidRDefault="00EC2C4C" w:rsidP="00E06FE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4月25日</w:t>
            </w:r>
          </w:p>
        </w:tc>
        <w:tc>
          <w:tcPr>
            <w:tcW w:w="1426" w:type="dxa"/>
            <w:noWrap/>
            <w:vAlign w:val="center"/>
          </w:tcPr>
          <w:p w:rsidR="00EC2C4C" w:rsidRPr="00D61B1E" w:rsidRDefault="00EC2C4C" w:rsidP="00E06FE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-20:00</w:t>
            </w:r>
          </w:p>
        </w:tc>
        <w:tc>
          <w:tcPr>
            <w:tcW w:w="5557" w:type="dxa"/>
            <w:noWrap/>
            <w:vAlign w:val="center"/>
          </w:tcPr>
          <w:p w:rsidR="00EC2C4C" w:rsidRDefault="00EC2C4C" w:rsidP="00FD01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外汇业务；学生相关事务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；会议费</w:t>
            </w:r>
          </w:p>
        </w:tc>
      </w:tr>
    </w:tbl>
    <w:p w:rsidR="00AB0C26" w:rsidRPr="00EC385E" w:rsidRDefault="00AB0C26" w:rsidP="00EC385E">
      <w:pPr>
        <w:spacing w:line="360" w:lineRule="auto"/>
        <w:jc w:val="left"/>
        <w:rPr>
          <w:rFonts w:ascii="宋体" w:cs="Times New Roman"/>
          <w:b/>
          <w:bCs/>
          <w:color w:val="000000"/>
          <w:kern w:val="36"/>
          <w:sz w:val="24"/>
          <w:szCs w:val="24"/>
        </w:rPr>
      </w:pPr>
      <w:r w:rsidRPr="00EC385E">
        <w:rPr>
          <w:rFonts w:cs="宋体" w:hint="eastAsia"/>
          <w:b/>
          <w:bCs/>
          <w:color w:val="000000"/>
          <w:sz w:val="24"/>
          <w:szCs w:val="24"/>
        </w:rPr>
        <w:t>培训地点：</w:t>
      </w:r>
      <w:r w:rsidR="00260C7D" w:rsidRPr="00EC385E">
        <w:rPr>
          <w:rFonts w:cs="宋体" w:hint="eastAsia"/>
          <w:b/>
          <w:bCs/>
          <w:color w:val="000000"/>
          <w:sz w:val="24"/>
          <w:szCs w:val="24"/>
        </w:rPr>
        <w:t>九龙湖校区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4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月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22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日，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4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月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23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日，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4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月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25</w:t>
      </w:r>
      <w:r w:rsidR="00E91400">
        <w:rPr>
          <w:rFonts w:cs="宋体" w:hint="eastAsia"/>
          <w:b/>
          <w:bCs/>
          <w:color w:val="000000"/>
          <w:sz w:val="24"/>
          <w:szCs w:val="24"/>
        </w:rPr>
        <w:t>日</w:t>
      </w:r>
      <w:r w:rsidR="00260C7D" w:rsidRPr="00EC385E">
        <w:rPr>
          <w:rFonts w:cs="宋体" w:hint="eastAsia"/>
          <w:b/>
          <w:bCs/>
          <w:color w:val="000000"/>
          <w:sz w:val="24"/>
          <w:szCs w:val="24"/>
        </w:rPr>
        <w:t>教</w:t>
      </w:r>
      <w:r w:rsidR="00260C7D">
        <w:rPr>
          <w:rFonts w:cs="宋体" w:hint="eastAsia"/>
          <w:b/>
          <w:bCs/>
          <w:color w:val="000000"/>
          <w:sz w:val="24"/>
          <w:szCs w:val="24"/>
        </w:rPr>
        <w:t>一</w:t>
      </w:r>
      <w:proofErr w:type="gramStart"/>
      <w:r w:rsidR="00E91400">
        <w:rPr>
          <w:rFonts w:hint="eastAsia"/>
          <w:b/>
          <w:bCs/>
          <w:color w:val="000000"/>
          <w:sz w:val="24"/>
          <w:szCs w:val="24"/>
        </w:rPr>
        <w:t>2</w:t>
      </w:r>
      <w:r w:rsidR="00260C7D">
        <w:rPr>
          <w:rFonts w:hint="eastAsia"/>
          <w:b/>
          <w:bCs/>
          <w:color w:val="000000"/>
          <w:sz w:val="24"/>
          <w:szCs w:val="24"/>
        </w:rPr>
        <w:t>11</w:t>
      </w:r>
      <w:proofErr w:type="gramEnd"/>
      <w:r w:rsidR="00260C7D">
        <w:rPr>
          <w:rFonts w:hint="eastAsia"/>
          <w:b/>
          <w:bCs/>
          <w:color w:val="000000"/>
          <w:sz w:val="24"/>
          <w:szCs w:val="24"/>
        </w:rPr>
        <w:t>教室</w:t>
      </w:r>
      <w:r w:rsidR="00260C7D" w:rsidRPr="00EC385E">
        <w:rPr>
          <w:rFonts w:ascii="宋体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AB0C26" w:rsidRPr="0012181C" w:rsidRDefault="00E91400" w:rsidP="0012181C">
      <w:pPr>
        <w:spacing w:line="360" w:lineRule="auto"/>
        <w:jc w:val="left"/>
        <w:rPr>
          <w:rFonts w:cs="宋体"/>
          <w:b/>
          <w:bCs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 xml:space="preserve">        </w:t>
      </w:r>
      <w:r w:rsidRPr="0012181C">
        <w:rPr>
          <w:rFonts w:cs="宋体" w:hint="eastAsia"/>
          <w:b/>
          <w:bCs/>
          <w:color w:val="000000"/>
          <w:sz w:val="24"/>
          <w:szCs w:val="24"/>
        </w:rPr>
        <w:t xml:space="preserve"> 4</w:t>
      </w:r>
      <w:r w:rsidRPr="0012181C">
        <w:rPr>
          <w:rFonts w:cs="宋体" w:hint="eastAsia"/>
          <w:b/>
          <w:bCs/>
          <w:color w:val="000000"/>
          <w:sz w:val="24"/>
          <w:szCs w:val="24"/>
        </w:rPr>
        <w:t>月</w:t>
      </w:r>
      <w:r w:rsidRPr="0012181C">
        <w:rPr>
          <w:rFonts w:cs="宋体" w:hint="eastAsia"/>
          <w:b/>
          <w:bCs/>
          <w:color w:val="000000"/>
          <w:sz w:val="24"/>
          <w:szCs w:val="24"/>
        </w:rPr>
        <w:t>24</w:t>
      </w:r>
      <w:r w:rsidRPr="0012181C">
        <w:rPr>
          <w:rFonts w:cs="宋体" w:hint="eastAsia"/>
          <w:b/>
          <w:bCs/>
          <w:color w:val="000000"/>
          <w:sz w:val="24"/>
          <w:szCs w:val="24"/>
        </w:rPr>
        <w:t>日教一</w:t>
      </w:r>
      <w:proofErr w:type="gramStart"/>
      <w:r w:rsidRPr="0012181C">
        <w:rPr>
          <w:rFonts w:cs="宋体" w:hint="eastAsia"/>
          <w:b/>
          <w:bCs/>
          <w:color w:val="000000"/>
          <w:sz w:val="24"/>
          <w:szCs w:val="24"/>
        </w:rPr>
        <w:t>111</w:t>
      </w:r>
      <w:proofErr w:type="gramEnd"/>
      <w:r w:rsidRPr="0012181C">
        <w:rPr>
          <w:rFonts w:cs="宋体" w:hint="eastAsia"/>
          <w:b/>
          <w:bCs/>
          <w:color w:val="000000"/>
          <w:sz w:val="24"/>
          <w:szCs w:val="24"/>
        </w:rPr>
        <w:t>教室</w:t>
      </w:r>
    </w:p>
    <w:tbl>
      <w:tblPr>
        <w:tblW w:w="8181" w:type="dxa"/>
        <w:tblInd w:w="-106" w:type="dxa"/>
        <w:tblLook w:val="00A0" w:firstRow="1" w:lastRow="0" w:firstColumn="1" w:lastColumn="0" w:noHBand="0" w:noVBand="0"/>
      </w:tblPr>
      <w:tblGrid>
        <w:gridCol w:w="1207"/>
        <w:gridCol w:w="1426"/>
        <w:gridCol w:w="5557"/>
      </w:tblGrid>
      <w:tr w:rsidR="00AB0C26" w:rsidRPr="00B26CB0">
        <w:trPr>
          <w:trHeight w:val="285"/>
        </w:trPr>
        <w:tc>
          <w:tcPr>
            <w:tcW w:w="8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260C7D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四牌楼</w:t>
            </w:r>
            <w:r w:rsidR="00AB0C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校区</w:t>
            </w:r>
          </w:p>
        </w:tc>
      </w:tr>
      <w:tr w:rsidR="00AB0C26" w:rsidRPr="00B26CB0" w:rsidTr="00073DE6">
        <w:trPr>
          <w:trHeight w:val="28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</w:t>
            </w: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AB0C26" w:rsidRPr="00B26CB0" w:rsidTr="00073DE6">
        <w:trPr>
          <w:trHeight w:val="28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E06FE2" w:rsidP="00E06FE2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E06F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-20:00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一般报销注意事项；科研经费管理</w:t>
            </w:r>
          </w:p>
        </w:tc>
      </w:tr>
      <w:tr w:rsidR="00AB0C26" w:rsidRPr="00B26CB0" w:rsidTr="00073DE6">
        <w:trPr>
          <w:trHeight w:val="28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E06FE2" w:rsidP="00E06FE2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0-20:00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项目及列支范围；日常报销业务</w:t>
            </w:r>
          </w:p>
        </w:tc>
      </w:tr>
      <w:tr w:rsidR="00AB0C26" w:rsidRPr="00B26CB0" w:rsidTr="00073DE6">
        <w:trPr>
          <w:trHeight w:val="28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E06FE2" w:rsidP="00E06FE2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0-20:00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差旅业务；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酬金业务</w:t>
            </w:r>
            <w:r w:rsidR="00EC2C4C" w:rsidRPr="00D61B1E">
              <w:rPr>
                <w:rFonts w:ascii="宋体" w:cs="Times New Roman"/>
                <w:color w:val="000000"/>
                <w:kern w:val="0"/>
                <w:sz w:val="22"/>
              </w:rPr>
              <w:t xml:space="preserve"> </w:t>
            </w:r>
            <w:r w:rsidR="00EC2C4C" w:rsidRPr="00EC2C4C">
              <w:rPr>
                <w:rFonts w:ascii="宋体" w:cs="Times New Roman" w:hint="eastAsia"/>
                <w:color w:val="000000"/>
                <w:kern w:val="0"/>
                <w:sz w:val="22"/>
              </w:rPr>
              <w:t>；科研经费预开票及入账</w:t>
            </w:r>
          </w:p>
        </w:tc>
      </w:tr>
      <w:tr w:rsidR="00AB0C26" w:rsidRPr="00B26CB0" w:rsidTr="00073DE6">
        <w:trPr>
          <w:trHeight w:val="28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EC2C4C" w:rsidP="00EC2C4C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  <w:r w:rsidR="00AB0C26"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881721"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18:30-20:00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0C26" w:rsidRPr="00D61B1E" w:rsidRDefault="00AB0C26" w:rsidP="00EC2C4C"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D61B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外汇业务；学生相关事务</w:t>
            </w:r>
            <w:r w:rsidR="00EC2C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；会议费</w:t>
            </w:r>
          </w:p>
        </w:tc>
      </w:tr>
    </w:tbl>
    <w:p w:rsidR="00AB0C26" w:rsidRDefault="00AB0C26" w:rsidP="00EC385E">
      <w:pPr>
        <w:spacing w:line="360" w:lineRule="auto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EC385E">
        <w:rPr>
          <w:rFonts w:cs="宋体" w:hint="eastAsia"/>
          <w:b/>
          <w:bCs/>
          <w:color w:val="000000"/>
          <w:sz w:val="24"/>
          <w:szCs w:val="24"/>
        </w:rPr>
        <w:t>培训地点：</w:t>
      </w:r>
      <w:r w:rsidR="00260C7D">
        <w:rPr>
          <w:rFonts w:cs="宋体" w:hint="eastAsia"/>
          <w:b/>
          <w:bCs/>
          <w:color w:val="000000"/>
          <w:sz w:val="24"/>
          <w:szCs w:val="24"/>
        </w:rPr>
        <w:t>四牌楼校区</w:t>
      </w:r>
      <w:r w:rsidR="0012181C">
        <w:rPr>
          <w:rFonts w:cs="宋体" w:hint="eastAsia"/>
          <w:b/>
          <w:bCs/>
          <w:color w:val="000000"/>
          <w:sz w:val="24"/>
          <w:szCs w:val="24"/>
        </w:rPr>
        <w:t>东南院</w:t>
      </w:r>
      <w:r w:rsidR="0012181C">
        <w:rPr>
          <w:rFonts w:cs="宋体" w:hint="eastAsia"/>
          <w:b/>
          <w:bCs/>
          <w:color w:val="000000"/>
          <w:sz w:val="24"/>
          <w:szCs w:val="24"/>
        </w:rPr>
        <w:t>103</w:t>
      </w:r>
      <w:r w:rsidR="00260C7D">
        <w:rPr>
          <w:rFonts w:cs="宋体" w:hint="eastAsia"/>
          <w:b/>
          <w:bCs/>
          <w:color w:val="000000"/>
          <w:sz w:val="24"/>
          <w:szCs w:val="24"/>
        </w:rPr>
        <w:t>教室</w:t>
      </w:r>
    </w:p>
    <w:p w:rsidR="00AB0C26" w:rsidRDefault="00AB0C26" w:rsidP="00EC385E">
      <w:pPr>
        <w:spacing w:line="360" w:lineRule="auto"/>
        <w:jc w:val="left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>
        <w:rPr>
          <w:rFonts w:cs="宋体" w:hint="eastAsia"/>
          <w:b/>
          <w:bCs/>
          <w:color w:val="000000"/>
          <w:sz w:val="24"/>
          <w:szCs w:val="24"/>
        </w:rPr>
        <w:t>二、其他注意事项</w:t>
      </w:r>
    </w:p>
    <w:p w:rsidR="00AB0C26" w:rsidRDefault="00AB0C26" w:rsidP="00EC385E">
      <w:pPr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 w:rsidRPr="001B5553">
        <w:rPr>
          <w:color w:val="000000"/>
          <w:sz w:val="24"/>
          <w:szCs w:val="24"/>
        </w:rPr>
        <w:t>1</w:t>
      </w:r>
      <w:r w:rsidRPr="001B5553">
        <w:rPr>
          <w:rFonts w:cs="宋体" w:hint="eastAsia"/>
          <w:color w:val="000000"/>
          <w:sz w:val="24"/>
          <w:szCs w:val="24"/>
        </w:rPr>
        <w:t>、</w:t>
      </w:r>
      <w:r>
        <w:rPr>
          <w:rFonts w:cs="宋体" w:hint="eastAsia"/>
          <w:color w:val="000000"/>
          <w:sz w:val="24"/>
          <w:szCs w:val="24"/>
        </w:rPr>
        <w:t>丁家桥校区因报名同学较少，不再</w:t>
      </w:r>
      <w:r w:rsidR="00260C7D">
        <w:rPr>
          <w:rFonts w:cs="宋体" w:hint="eastAsia"/>
          <w:color w:val="000000"/>
          <w:sz w:val="24"/>
          <w:szCs w:val="24"/>
        </w:rPr>
        <w:t>另行</w:t>
      </w:r>
      <w:r>
        <w:rPr>
          <w:rFonts w:cs="宋体" w:hint="eastAsia"/>
          <w:color w:val="000000"/>
          <w:sz w:val="24"/>
          <w:szCs w:val="24"/>
        </w:rPr>
        <w:t>安排培训，请报名同学到四牌楼校区参加培训。</w:t>
      </w:r>
    </w:p>
    <w:p w:rsidR="00AB0C26" w:rsidRPr="001B5553" w:rsidRDefault="00AB0C26" w:rsidP="00EC385E">
      <w:pPr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、</w:t>
      </w:r>
      <w:r w:rsidRPr="001B5553">
        <w:rPr>
          <w:rFonts w:cs="宋体" w:hint="eastAsia"/>
          <w:color w:val="000000"/>
          <w:sz w:val="24"/>
          <w:szCs w:val="24"/>
        </w:rPr>
        <w:t>培训纸质教材现场发放。电子版教材</w:t>
      </w:r>
      <w:r>
        <w:rPr>
          <w:rFonts w:cs="宋体" w:hint="eastAsia"/>
          <w:color w:val="000000"/>
          <w:sz w:val="24"/>
          <w:szCs w:val="24"/>
        </w:rPr>
        <w:t>（</w:t>
      </w:r>
      <w:proofErr w:type="gramStart"/>
      <w:r>
        <w:rPr>
          <w:rFonts w:cs="宋体" w:hint="eastAsia"/>
          <w:color w:val="000000"/>
          <w:sz w:val="24"/>
          <w:szCs w:val="24"/>
        </w:rPr>
        <w:t>含业务</w:t>
      </w:r>
      <w:proofErr w:type="gramEnd"/>
      <w:r>
        <w:rPr>
          <w:rFonts w:cs="宋体" w:hint="eastAsia"/>
          <w:color w:val="000000"/>
          <w:sz w:val="24"/>
          <w:szCs w:val="24"/>
        </w:rPr>
        <w:t>指南、题库、课件</w:t>
      </w:r>
      <w:r>
        <w:rPr>
          <w:color w:val="000000"/>
          <w:sz w:val="24"/>
          <w:szCs w:val="24"/>
        </w:rPr>
        <w:t>PPT</w:t>
      </w:r>
      <w:r>
        <w:rPr>
          <w:rFonts w:cs="宋体" w:hint="eastAsia"/>
          <w:color w:val="000000"/>
          <w:sz w:val="24"/>
          <w:szCs w:val="24"/>
        </w:rPr>
        <w:t>等）挂在财务处网站“财务大讲堂”专区，大家可下载学习。</w:t>
      </w:r>
    </w:p>
    <w:p w:rsidR="00AB0C26" w:rsidRDefault="00AB0C26" w:rsidP="00EC385E">
      <w:pPr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B5553">
        <w:rPr>
          <w:rFonts w:cs="宋体" w:hint="eastAsia"/>
          <w:color w:val="000000"/>
          <w:sz w:val="24"/>
          <w:szCs w:val="24"/>
        </w:rPr>
        <w:t>、</w:t>
      </w:r>
      <w:r>
        <w:rPr>
          <w:rFonts w:cs="宋体" w:hint="eastAsia"/>
          <w:color w:val="000000"/>
          <w:sz w:val="24"/>
          <w:szCs w:val="24"/>
        </w:rPr>
        <w:t>培训当天请大家携带</w:t>
      </w:r>
      <w:proofErr w:type="gramStart"/>
      <w:r>
        <w:rPr>
          <w:rFonts w:cs="宋体" w:hint="eastAsia"/>
          <w:color w:val="000000"/>
          <w:sz w:val="24"/>
          <w:szCs w:val="24"/>
        </w:rPr>
        <w:t>一</w:t>
      </w:r>
      <w:proofErr w:type="gramEnd"/>
      <w:r>
        <w:rPr>
          <w:rFonts w:cs="宋体" w:hint="eastAsia"/>
          <w:color w:val="000000"/>
          <w:sz w:val="24"/>
          <w:szCs w:val="24"/>
        </w:rPr>
        <w:t>卡通，刷卡签到。</w:t>
      </w:r>
    </w:p>
    <w:p w:rsidR="00AB0C26" w:rsidRDefault="00AB0C26" w:rsidP="00EC385E">
      <w:pPr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rFonts w:cs="宋体" w:hint="eastAsia"/>
          <w:color w:val="000000"/>
          <w:sz w:val="24"/>
          <w:szCs w:val="24"/>
        </w:rPr>
        <w:t>、培训当天由财务处牵头建培训人员</w:t>
      </w:r>
      <w:proofErr w:type="gramStart"/>
      <w:r>
        <w:rPr>
          <w:rFonts w:cs="宋体" w:hint="eastAsia"/>
          <w:color w:val="000000"/>
          <w:sz w:val="24"/>
          <w:szCs w:val="24"/>
        </w:rPr>
        <w:t>微信群</w:t>
      </w:r>
      <w:proofErr w:type="gramEnd"/>
      <w:r>
        <w:rPr>
          <w:rFonts w:cs="宋体" w:hint="eastAsia"/>
          <w:color w:val="000000"/>
          <w:sz w:val="24"/>
          <w:szCs w:val="24"/>
        </w:rPr>
        <w:t>，</w:t>
      </w:r>
      <w:r w:rsidR="00260C7D">
        <w:rPr>
          <w:rFonts w:cs="宋体" w:hint="eastAsia"/>
          <w:color w:val="000000"/>
          <w:sz w:val="24"/>
          <w:szCs w:val="24"/>
        </w:rPr>
        <w:t>培训的相关资料和后续通知将</w:t>
      </w:r>
      <w:r>
        <w:rPr>
          <w:rFonts w:cs="宋体" w:hint="eastAsia"/>
          <w:color w:val="000000"/>
          <w:sz w:val="24"/>
          <w:szCs w:val="24"/>
        </w:rPr>
        <w:t>通过</w:t>
      </w:r>
      <w:proofErr w:type="gramStart"/>
      <w:r>
        <w:rPr>
          <w:rFonts w:cs="宋体" w:hint="eastAsia"/>
          <w:color w:val="000000"/>
          <w:sz w:val="24"/>
          <w:szCs w:val="24"/>
        </w:rPr>
        <w:t>微信群</w:t>
      </w:r>
      <w:proofErr w:type="gramEnd"/>
      <w:r>
        <w:rPr>
          <w:rFonts w:cs="宋体" w:hint="eastAsia"/>
          <w:color w:val="000000"/>
          <w:sz w:val="24"/>
          <w:szCs w:val="24"/>
        </w:rPr>
        <w:t>进行发布。</w:t>
      </w:r>
    </w:p>
    <w:p w:rsidR="00AB0C26" w:rsidRDefault="00AB0C26" w:rsidP="00EC385E">
      <w:pPr>
        <w:spacing w:line="360" w:lineRule="auto"/>
        <w:jc w:val="left"/>
        <w:rPr>
          <w:rFonts w:cs="宋体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、不管报名与否，均欢迎广大师生前来参加培训，均可参加后期的学生财务助</w:t>
      </w:r>
      <w:r>
        <w:rPr>
          <w:rFonts w:cs="宋体" w:hint="eastAsia"/>
          <w:color w:val="000000"/>
          <w:sz w:val="24"/>
          <w:szCs w:val="24"/>
        </w:rPr>
        <w:lastRenderedPageBreak/>
        <w:t>理考核考试，合格后颁发证书。</w:t>
      </w:r>
    </w:p>
    <w:p w:rsidR="00AB0C26" w:rsidRPr="001B5553" w:rsidRDefault="006B214B" w:rsidP="00EC385E">
      <w:pPr>
        <w:spacing w:line="360" w:lineRule="auto"/>
        <w:jc w:val="left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</w:t>
      </w:r>
      <w:r w:rsidR="00AB0C26">
        <w:rPr>
          <w:rFonts w:cs="宋体" w:hint="eastAsia"/>
          <w:color w:val="000000"/>
          <w:sz w:val="24"/>
          <w:szCs w:val="24"/>
        </w:rPr>
        <w:t>、培训后考核时间定于</w:t>
      </w:r>
      <w:r w:rsidR="00FD014C">
        <w:rPr>
          <w:rFonts w:hint="eastAsia"/>
          <w:color w:val="000000"/>
          <w:sz w:val="24"/>
          <w:szCs w:val="24"/>
        </w:rPr>
        <w:t>5</w:t>
      </w:r>
      <w:r w:rsidR="00AB0C26">
        <w:rPr>
          <w:rFonts w:cs="宋体" w:hint="eastAsia"/>
          <w:color w:val="000000"/>
          <w:sz w:val="24"/>
          <w:szCs w:val="24"/>
        </w:rPr>
        <w:t>月</w:t>
      </w:r>
      <w:r w:rsidR="0012181C">
        <w:rPr>
          <w:rFonts w:hint="eastAsia"/>
          <w:color w:val="000000"/>
          <w:sz w:val="24"/>
          <w:szCs w:val="24"/>
        </w:rPr>
        <w:t>中</w:t>
      </w:r>
      <w:r w:rsidR="0012181C">
        <w:rPr>
          <w:rFonts w:cs="宋体" w:hint="eastAsia"/>
          <w:color w:val="000000"/>
          <w:sz w:val="24"/>
          <w:szCs w:val="24"/>
        </w:rPr>
        <w:t>旬</w:t>
      </w:r>
      <w:r w:rsidR="00AB0C26">
        <w:rPr>
          <w:rFonts w:cs="宋体" w:hint="eastAsia"/>
          <w:color w:val="000000"/>
          <w:sz w:val="24"/>
          <w:szCs w:val="24"/>
        </w:rPr>
        <w:t>，</w:t>
      </w:r>
      <w:r w:rsidR="00260C7D">
        <w:rPr>
          <w:rFonts w:cs="宋体" w:hint="eastAsia"/>
          <w:color w:val="000000"/>
          <w:sz w:val="24"/>
          <w:szCs w:val="24"/>
        </w:rPr>
        <w:t>具体事项</w:t>
      </w:r>
      <w:r w:rsidR="00AB0C26">
        <w:rPr>
          <w:rFonts w:cs="宋体" w:hint="eastAsia"/>
          <w:color w:val="000000"/>
          <w:sz w:val="24"/>
          <w:szCs w:val="24"/>
        </w:rPr>
        <w:t>另行通知。</w:t>
      </w:r>
    </w:p>
    <w:p w:rsidR="00AB0C26" w:rsidRPr="00F00728" w:rsidRDefault="00AB0C26" w:rsidP="00881721">
      <w:pPr>
        <w:spacing w:line="360" w:lineRule="auto"/>
        <w:rPr>
          <w:rFonts w:cs="Times New Roman"/>
        </w:rPr>
      </w:pPr>
    </w:p>
    <w:p w:rsidR="00AB0C26" w:rsidRDefault="00AB0C26" w:rsidP="008D54BE">
      <w:pPr>
        <w:spacing w:line="360" w:lineRule="auto"/>
        <w:rPr>
          <w:rFonts w:ascii="宋体" w:cs="Times New Roman"/>
          <w:color w:val="000000"/>
          <w:kern w:val="36"/>
          <w:sz w:val="24"/>
          <w:szCs w:val="24"/>
        </w:rPr>
      </w:pPr>
      <w:r>
        <w:rPr>
          <w:rFonts w:ascii="宋体" w:hAnsi="宋体" w:cs="宋体"/>
          <w:color w:val="000000"/>
          <w:kern w:val="36"/>
          <w:sz w:val="24"/>
          <w:szCs w:val="24"/>
        </w:rPr>
        <w:t xml:space="preserve">    </w:t>
      </w:r>
      <w:proofErr w:type="gramStart"/>
      <w:r>
        <w:rPr>
          <w:rFonts w:ascii="宋体" w:hAnsi="宋体" w:cs="宋体" w:hint="eastAsia"/>
          <w:color w:val="000000"/>
          <w:kern w:val="36"/>
          <w:sz w:val="24"/>
          <w:szCs w:val="24"/>
        </w:rPr>
        <w:t>请已报名</w:t>
      </w:r>
      <w:proofErr w:type="gramEnd"/>
      <w:r>
        <w:rPr>
          <w:rFonts w:ascii="宋体" w:hAnsi="宋体" w:cs="宋体" w:hint="eastAsia"/>
          <w:color w:val="000000"/>
          <w:kern w:val="36"/>
          <w:sz w:val="24"/>
          <w:szCs w:val="24"/>
        </w:rPr>
        <w:t>的师生根据自身情况选</w:t>
      </w:r>
      <w:proofErr w:type="gramStart"/>
      <w:r>
        <w:rPr>
          <w:rFonts w:ascii="宋体" w:hAnsi="宋体" w:cs="宋体" w:hint="eastAsia"/>
          <w:color w:val="000000"/>
          <w:kern w:val="36"/>
          <w:sz w:val="24"/>
          <w:szCs w:val="24"/>
        </w:rPr>
        <w:t>择校区</w:t>
      </w:r>
      <w:proofErr w:type="gramEnd"/>
      <w:r>
        <w:rPr>
          <w:rFonts w:ascii="宋体" w:hAnsi="宋体" w:cs="宋体" w:hint="eastAsia"/>
          <w:color w:val="000000"/>
          <w:kern w:val="36"/>
          <w:sz w:val="24"/>
          <w:szCs w:val="24"/>
        </w:rPr>
        <w:t>参加培训，同时欢迎未报名广大师生前来聆听指导。</w:t>
      </w:r>
      <w:r w:rsidR="001A57DC">
        <w:rPr>
          <w:rFonts w:ascii="宋体" w:hAnsi="宋体" w:cs="宋体" w:hint="eastAsia"/>
          <w:color w:val="000000"/>
          <w:kern w:val="36"/>
          <w:sz w:val="24"/>
          <w:szCs w:val="24"/>
        </w:rPr>
        <w:t>目前</w:t>
      </w:r>
      <w:r w:rsidR="006B214B" w:rsidRPr="006B214B">
        <w:rPr>
          <w:rFonts w:ascii="宋体" w:hAnsi="宋体" w:cs="宋体" w:hint="eastAsia"/>
          <w:color w:val="000000"/>
          <w:kern w:val="36"/>
          <w:sz w:val="24"/>
          <w:szCs w:val="24"/>
        </w:rPr>
        <w:t>自助报账投递机已</w:t>
      </w:r>
      <w:r w:rsidR="006B214B">
        <w:rPr>
          <w:rFonts w:ascii="宋体" w:hAnsi="宋体" w:cs="宋体" w:hint="eastAsia"/>
          <w:color w:val="000000"/>
          <w:kern w:val="36"/>
          <w:sz w:val="24"/>
          <w:szCs w:val="24"/>
        </w:rPr>
        <w:t>开发测试</w:t>
      </w:r>
      <w:r w:rsidR="006B214B" w:rsidRPr="006B214B">
        <w:rPr>
          <w:rFonts w:ascii="宋体" w:hAnsi="宋体" w:cs="宋体" w:hint="eastAsia"/>
          <w:color w:val="000000"/>
          <w:kern w:val="36"/>
          <w:sz w:val="24"/>
          <w:szCs w:val="24"/>
        </w:rPr>
        <w:t>，将对通过考核的财务助理开放使用权限。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感谢全校师生一直以来对财务工作的支持！</w:t>
      </w:r>
    </w:p>
    <w:p w:rsidR="00AB0C26" w:rsidRDefault="00AB0C26" w:rsidP="00073DE6">
      <w:pPr>
        <w:spacing w:line="360" w:lineRule="auto"/>
        <w:ind w:firstLineChars="100" w:firstLine="240"/>
        <w:rPr>
          <w:rFonts w:ascii="宋体" w:cs="Times New Roman"/>
          <w:color w:val="000000"/>
          <w:kern w:val="36"/>
          <w:sz w:val="24"/>
          <w:szCs w:val="24"/>
        </w:rPr>
      </w:pPr>
      <w:bookmarkStart w:id="0" w:name="_GoBack"/>
      <w:bookmarkEnd w:id="0"/>
    </w:p>
    <w:p w:rsidR="00AB0C26" w:rsidRDefault="00AB0C26" w:rsidP="00073DE6">
      <w:pPr>
        <w:spacing w:line="360" w:lineRule="auto"/>
        <w:ind w:firstLineChars="100" w:firstLine="240"/>
        <w:jc w:val="right"/>
        <w:rPr>
          <w:rFonts w:ascii="宋体" w:cs="宋体"/>
          <w:color w:val="000000"/>
          <w:kern w:val="36"/>
          <w:sz w:val="24"/>
          <w:szCs w:val="24"/>
        </w:rPr>
      </w:pPr>
      <w:r>
        <w:rPr>
          <w:rFonts w:ascii="宋体" w:hAnsi="宋体" w:cs="宋体"/>
          <w:color w:val="000000"/>
          <w:kern w:val="36"/>
          <w:sz w:val="24"/>
          <w:szCs w:val="24"/>
        </w:rPr>
        <w:t xml:space="preserve">                                               </w:t>
      </w:r>
    </w:p>
    <w:p w:rsidR="00AB0C26" w:rsidRDefault="00AB0C26" w:rsidP="00073DE6">
      <w:pPr>
        <w:spacing w:line="360" w:lineRule="auto"/>
        <w:ind w:firstLineChars="100" w:firstLine="240"/>
        <w:jc w:val="right"/>
        <w:rPr>
          <w:rFonts w:ascii="宋体" w:cs="宋体"/>
          <w:color w:val="000000"/>
          <w:kern w:val="36"/>
          <w:sz w:val="24"/>
          <w:szCs w:val="24"/>
        </w:rPr>
      </w:pPr>
    </w:p>
    <w:p w:rsidR="00AB0C26" w:rsidRDefault="00AB0C26" w:rsidP="00073DE6">
      <w:pPr>
        <w:spacing w:line="360" w:lineRule="auto"/>
        <w:ind w:firstLineChars="100" w:firstLine="240"/>
        <w:jc w:val="right"/>
        <w:rPr>
          <w:rFonts w:ascii="宋体" w:cs="宋体"/>
          <w:color w:val="000000"/>
          <w:kern w:val="36"/>
          <w:sz w:val="24"/>
          <w:szCs w:val="24"/>
        </w:rPr>
      </w:pPr>
      <w:r>
        <w:rPr>
          <w:rFonts w:ascii="宋体" w:hAnsi="宋体" w:cs="宋体"/>
          <w:color w:val="000000"/>
          <w:kern w:val="36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东南大学财务处</w:t>
      </w:r>
    </w:p>
    <w:p w:rsidR="00AB0C26" w:rsidRDefault="00FD014C" w:rsidP="00F51CFF">
      <w:pPr>
        <w:spacing w:line="360" w:lineRule="auto"/>
        <w:ind w:firstLineChars="100" w:firstLine="240"/>
        <w:jc w:val="right"/>
        <w:rPr>
          <w:rFonts w:ascii="宋体" w:hAnsi="宋体" w:cs="宋体" w:hint="eastAsia"/>
          <w:color w:val="000000"/>
          <w:kern w:val="36"/>
          <w:sz w:val="24"/>
          <w:szCs w:val="24"/>
        </w:rPr>
      </w:pPr>
      <w:r>
        <w:rPr>
          <w:rFonts w:ascii="宋体" w:hAnsi="宋体" w:cs="宋体" w:hint="eastAsia"/>
          <w:color w:val="000000"/>
          <w:kern w:val="36"/>
          <w:sz w:val="24"/>
          <w:szCs w:val="24"/>
        </w:rPr>
        <w:t>2019</w:t>
      </w:r>
      <w:r w:rsidR="00AB0C26">
        <w:rPr>
          <w:rFonts w:ascii="宋体" w:hAnsi="宋体" w:cs="宋体" w:hint="eastAsia"/>
          <w:color w:val="000000"/>
          <w:kern w:val="36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4</w:t>
      </w:r>
      <w:r w:rsidR="00AB0C26">
        <w:rPr>
          <w:rFonts w:ascii="宋体" w:hAnsi="宋体" w:cs="宋体" w:hint="eastAsia"/>
          <w:color w:val="000000"/>
          <w:kern w:val="36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36"/>
          <w:sz w:val="24"/>
          <w:szCs w:val="24"/>
        </w:rPr>
        <w:t>16</w:t>
      </w:r>
      <w:r w:rsidR="00AB0C26">
        <w:rPr>
          <w:rFonts w:ascii="宋体" w:hAnsi="宋体" w:cs="宋体" w:hint="eastAsia"/>
          <w:color w:val="000000"/>
          <w:kern w:val="36"/>
          <w:sz w:val="24"/>
          <w:szCs w:val="24"/>
        </w:rPr>
        <w:t>日</w:t>
      </w:r>
    </w:p>
    <w:sectPr w:rsidR="00AB0C26" w:rsidSect="00EC2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19" w:rsidRDefault="00C47A19" w:rsidP="00073DE6">
      <w:r>
        <w:separator/>
      </w:r>
    </w:p>
  </w:endnote>
  <w:endnote w:type="continuationSeparator" w:id="0">
    <w:p w:rsidR="00C47A19" w:rsidRDefault="00C47A19" w:rsidP="0007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19" w:rsidRDefault="00C47A19" w:rsidP="00073DE6">
      <w:r>
        <w:separator/>
      </w:r>
    </w:p>
  </w:footnote>
  <w:footnote w:type="continuationSeparator" w:id="0">
    <w:p w:rsidR="00C47A19" w:rsidRDefault="00C47A19" w:rsidP="0007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0C7"/>
    <w:rsid w:val="000249E5"/>
    <w:rsid w:val="00036CE9"/>
    <w:rsid w:val="000456C7"/>
    <w:rsid w:val="00073DE6"/>
    <w:rsid w:val="00076C04"/>
    <w:rsid w:val="0012181C"/>
    <w:rsid w:val="00150A78"/>
    <w:rsid w:val="001A57DC"/>
    <w:rsid w:val="001B5553"/>
    <w:rsid w:val="001D3A23"/>
    <w:rsid w:val="00260C7D"/>
    <w:rsid w:val="002F7A7F"/>
    <w:rsid w:val="00396014"/>
    <w:rsid w:val="003F5876"/>
    <w:rsid w:val="004A1B43"/>
    <w:rsid w:val="004E5F79"/>
    <w:rsid w:val="00624C6D"/>
    <w:rsid w:val="00686C04"/>
    <w:rsid w:val="006A6173"/>
    <w:rsid w:val="006B214B"/>
    <w:rsid w:val="006F5883"/>
    <w:rsid w:val="006F60C7"/>
    <w:rsid w:val="00704B96"/>
    <w:rsid w:val="007B6A93"/>
    <w:rsid w:val="0084203E"/>
    <w:rsid w:val="00881721"/>
    <w:rsid w:val="00882E74"/>
    <w:rsid w:val="008D54BE"/>
    <w:rsid w:val="00917AFB"/>
    <w:rsid w:val="009D7831"/>
    <w:rsid w:val="00A815E6"/>
    <w:rsid w:val="00AB0C26"/>
    <w:rsid w:val="00AB3116"/>
    <w:rsid w:val="00AE6F81"/>
    <w:rsid w:val="00B07B9C"/>
    <w:rsid w:val="00B21CBD"/>
    <w:rsid w:val="00B26CB0"/>
    <w:rsid w:val="00B710BC"/>
    <w:rsid w:val="00B71285"/>
    <w:rsid w:val="00BE259E"/>
    <w:rsid w:val="00C37A68"/>
    <w:rsid w:val="00C47A19"/>
    <w:rsid w:val="00C52586"/>
    <w:rsid w:val="00C926DC"/>
    <w:rsid w:val="00CA50C9"/>
    <w:rsid w:val="00D11189"/>
    <w:rsid w:val="00D12CB7"/>
    <w:rsid w:val="00D36F2A"/>
    <w:rsid w:val="00D61B1E"/>
    <w:rsid w:val="00D76C70"/>
    <w:rsid w:val="00E06FE2"/>
    <w:rsid w:val="00E51A71"/>
    <w:rsid w:val="00E753E0"/>
    <w:rsid w:val="00E91400"/>
    <w:rsid w:val="00EC2C4C"/>
    <w:rsid w:val="00EC385E"/>
    <w:rsid w:val="00F00728"/>
    <w:rsid w:val="00F51CFF"/>
    <w:rsid w:val="00FD014C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3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rsid w:val="006F60C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F60C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07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DE6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DE6"/>
    <w:rPr>
      <w:rFonts w:cs="Calibr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21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214B"/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D97-F69A-4546-AF69-70F07831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学生财务助理培训开课通知</dc:title>
  <dc:creator>cwc</dc:creator>
  <cp:lastModifiedBy>A</cp:lastModifiedBy>
  <cp:revision>13</cp:revision>
  <dcterms:created xsi:type="dcterms:W3CDTF">2019-04-15T01:34:00Z</dcterms:created>
  <dcterms:modified xsi:type="dcterms:W3CDTF">2019-04-17T01:23:00Z</dcterms:modified>
</cp:coreProperties>
</file>